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7C21" w14:textId="77777777" w:rsidR="00453214" w:rsidRDefault="00453214" w:rsidP="00453214">
      <w:pPr>
        <w:spacing w:line="276" w:lineRule="auto"/>
        <w:ind w:firstLine="0"/>
      </w:pPr>
    </w:p>
    <w:p w14:paraId="59FF6007" w14:textId="77777777" w:rsidR="00453214" w:rsidRDefault="00453214" w:rsidP="00453214">
      <w:pPr>
        <w:spacing w:line="276" w:lineRule="auto"/>
        <w:ind w:firstLine="0"/>
      </w:pPr>
    </w:p>
    <w:p w14:paraId="4B630079" w14:textId="6E01560A" w:rsidR="00453214" w:rsidRPr="00453214" w:rsidRDefault="00453214" w:rsidP="00453214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453214">
        <w:rPr>
          <w:b/>
          <w:bCs/>
          <w:sz w:val="32"/>
          <w:szCs w:val="32"/>
        </w:rPr>
        <w:t xml:space="preserve">Załącznik nr </w:t>
      </w:r>
      <w:r w:rsidR="00C439EF">
        <w:rPr>
          <w:b/>
          <w:bCs/>
          <w:sz w:val="32"/>
          <w:szCs w:val="32"/>
        </w:rPr>
        <w:t>9</w:t>
      </w:r>
    </w:p>
    <w:p w14:paraId="4EBECD70" w14:textId="44F37883" w:rsidR="00453214" w:rsidRPr="00453214" w:rsidRDefault="00453214" w:rsidP="00453214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453214">
        <w:rPr>
          <w:b/>
          <w:bCs/>
          <w:sz w:val="32"/>
          <w:szCs w:val="32"/>
        </w:rPr>
        <w:t xml:space="preserve">Link do postępowania oraz ID postępowania w </w:t>
      </w:r>
      <w:proofErr w:type="spellStart"/>
      <w:r w:rsidRPr="00453214">
        <w:rPr>
          <w:b/>
          <w:bCs/>
          <w:sz w:val="32"/>
          <w:szCs w:val="32"/>
        </w:rPr>
        <w:t>miniPortalu</w:t>
      </w:r>
      <w:proofErr w:type="spellEnd"/>
    </w:p>
    <w:p w14:paraId="4513C119" w14:textId="3015F55B" w:rsidR="00212512" w:rsidRPr="00453214" w:rsidRDefault="00212512" w:rsidP="00453214">
      <w:pPr>
        <w:ind w:firstLine="0"/>
        <w:rPr>
          <w:sz w:val="32"/>
          <w:szCs w:val="32"/>
        </w:rPr>
      </w:pPr>
    </w:p>
    <w:p w14:paraId="55725DE7" w14:textId="1F894973" w:rsidR="00453214" w:rsidRPr="00453214" w:rsidRDefault="00453214" w:rsidP="00453214">
      <w:pPr>
        <w:ind w:firstLine="0"/>
        <w:rPr>
          <w:sz w:val="32"/>
          <w:szCs w:val="32"/>
        </w:rPr>
      </w:pPr>
    </w:p>
    <w:p w14:paraId="70D39525" w14:textId="1893F1FF" w:rsidR="00453214" w:rsidRDefault="00C439EF" w:rsidP="00453214">
      <w:pPr>
        <w:ind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Energia odnawialna dla Gminy Wojcieszków</w:t>
      </w:r>
    </w:p>
    <w:p w14:paraId="4194ABD2" w14:textId="77777777" w:rsidR="00C80DDA" w:rsidRPr="00453214" w:rsidRDefault="00C80DDA" w:rsidP="00453214">
      <w:pPr>
        <w:ind w:firstLine="0"/>
        <w:jc w:val="center"/>
        <w:rPr>
          <w:sz w:val="32"/>
          <w:szCs w:val="32"/>
        </w:rPr>
      </w:pPr>
    </w:p>
    <w:p w14:paraId="62F38C8B" w14:textId="34639474" w:rsidR="00453214" w:rsidRDefault="00453214" w:rsidP="00453214">
      <w:pPr>
        <w:ind w:firstLine="0"/>
      </w:pPr>
    </w:p>
    <w:p w14:paraId="487057AA" w14:textId="77777777" w:rsidR="00453214" w:rsidRDefault="00453214" w:rsidP="004532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left"/>
        <w:rPr>
          <w:rFonts w:eastAsia="Times New Roman" w:cs="Arial"/>
          <w:b/>
          <w:bCs/>
          <w:color w:val="111111"/>
          <w:sz w:val="36"/>
          <w:szCs w:val="36"/>
          <w:lang w:eastAsia="pl-PL"/>
        </w:rPr>
      </w:pPr>
      <w:r w:rsidRPr="00453214">
        <w:rPr>
          <w:rFonts w:eastAsia="Times New Roman" w:cs="Arial"/>
          <w:b/>
          <w:bCs/>
          <w:color w:val="111111"/>
          <w:sz w:val="36"/>
          <w:szCs w:val="36"/>
          <w:lang w:eastAsia="pl-PL"/>
        </w:rPr>
        <w:t xml:space="preserve">Identyfikator postępowania </w:t>
      </w:r>
      <w:proofErr w:type="spellStart"/>
      <w:r w:rsidRPr="00453214">
        <w:rPr>
          <w:rFonts w:eastAsia="Times New Roman" w:cs="Arial"/>
          <w:b/>
          <w:bCs/>
          <w:color w:val="111111"/>
          <w:sz w:val="36"/>
          <w:szCs w:val="36"/>
          <w:lang w:eastAsia="pl-PL"/>
        </w:rPr>
        <w:t>miniPortal</w:t>
      </w:r>
      <w:proofErr w:type="spellEnd"/>
      <w:r w:rsidRPr="00453214">
        <w:rPr>
          <w:rFonts w:eastAsia="Times New Roman" w:cs="Arial"/>
          <w:b/>
          <w:bCs/>
          <w:color w:val="111111"/>
          <w:sz w:val="36"/>
          <w:szCs w:val="36"/>
          <w:lang w:eastAsia="pl-PL"/>
        </w:rPr>
        <w:t>:</w:t>
      </w:r>
    </w:p>
    <w:p w14:paraId="648BEDEC" w14:textId="5DCF7070" w:rsidR="00453214" w:rsidRPr="00453214" w:rsidRDefault="00AB017A" w:rsidP="00453214">
      <w:pPr>
        <w:pStyle w:val="Akapitzlist"/>
        <w:shd w:val="clear" w:color="auto" w:fill="FFFFFF"/>
        <w:spacing w:line="240" w:lineRule="auto"/>
        <w:ind w:left="426" w:firstLine="0"/>
        <w:jc w:val="left"/>
        <w:rPr>
          <w:rFonts w:eastAsia="Times New Roman" w:cs="Arial"/>
          <w:b/>
          <w:bCs/>
          <w:color w:val="111111"/>
          <w:sz w:val="36"/>
          <w:szCs w:val="36"/>
          <w:lang w:eastAsia="pl-PL"/>
        </w:rPr>
      </w:pPr>
      <w:r w:rsidRPr="00AB017A">
        <w:rPr>
          <w:rFonts w:eastAsia="Times New Roman" w:cs="Arial"/>
          <w:color w:val="111111"/>
          <w:sz w:val="36"/>
          <w:szCs w:val="36"/>
          <w:lang w:eastAsia="pl-PL"/>
        </w:rPr>
        <w:t>7acc0fc7-e5f0-4bd2-9dfd-be29eb2e4ac6</w:t>
      </w:r>
    </w:p>
    <w:p w14:paraId="30145541" w14:textId="77777777" w:rsidR="00453214" w:rsidRDefault="00453214" w:rsidP="00453214">
      <w:pPr>
        <w:pStyle w:val="Akapitzlist"/>
        <w:shd w:val="clear" w:color="auto" w:fill="FFFFFF"/>
        <w:spacing w:line="240" w:lineRule="auto"/>
        <w:ind w:left="426" w:firstLine="0"/>
        <w:jc w:val="left"/>
        <w:rPr>
          <w:rFonts w:eastAsia="Times New Roman" w:cs="Arial"/>
          <w:b/>
          <w:bCs/>
          <w:color w:val="111111"/>
          <w:sz w:val="36"/>
          <w:szCs w:val="36"/>
          <w:lang w:eastAsia="pl-PL"/>
        </w:rPr>
      </w:pPr>
    </w:p>
    <w:p w14:paraId="6B42E574" w14:textId="5F9E7B54" w:rsidR="00453214" w:rsidRDefault="00AB017A" w:rsidP="00AB017A">
      <w:pPr>
        <w:ind w:left="426" w:firstLine="0"/>
        <w:rPr>
          <w:b/>
          <w:bCs/>
          <w:sz w:val="40"/>
          <w:szCs w:val="40"/>
        </w:rPr>
      </w:pPr>
      <w:hyperlink r:id="rId7" w:history="1">
        <w:r w:rsidRPr="00AB017A">
          <w:rPr>
            <w:rStyle w:val="Hipercze"/>
            <w:b/>
            <w:bCs/>
            <w:sz w:val="40"/>
            <w:szCs w:val="40"/>
          </w:rPr>
          <w:t>https://miniportal.uzp.gov.pl/Postepowania/7acc0fc7-e5f0-4bd2-9dfd-be29eb2e4ac6</w:t>
        </w:r>
      </w:hyperlink>
      <w:r w:rsidRPr="00AB017A">
        <w:rPr>
          <w:b/>
          <w:bCs/>
          <w:sz w:val="40"/>
          <w:szCs w:val="40"/>
        </w:rPr>
        <w:t xml:space="preserve"> </w:t>
      </w:r>
    </w:p>
    <w:p w14:paraId="5DEE3190" w14:textId="77777777" w:rsidR="00AB017A" w:rsidRPr="00AB017A" w:rsidRDefault="00AB017A" w:rsidP="00AB017A">
      <w:pPr>
        <w:ind w:left="426" w:firstLine="0"/>
        <w:rPr>
          <w:rFonts w:cs="Arial"/>
          <w:b/>
          <w:bCs/>
          <w:sz w:val="52"/>
          <w:szCs w:val="52"/>
        </w:rPr>
      </w:pPr>
    </w:p>
    <w:p w14:paraId="67C4134C" w14:textId="40950E69" w:rsidR="00453214" w:rsidRPr="00453214" w:rsidRDefault="00453214" w:rsidP="00453214">
      <w:pPr>
        <w:pStyle w:val="Akapitzlist"/>
        <w:numPr>
          <w:ilvl w:val="0"/>
          <w:numId w:val="1"/>
        </w:numPr>
        <w:ind w:left="426" w:hanging="426"/>
        <w:rPr>
          <w:rFonts w:cs="Arial"/>
          <w:sz w:val="32"/>
          <w:szCs w:val="32"/>
        </w:rPr>
      </w:pPr>
      <w:r w:rsidRPr="00453214">
        <w:rPr>
          <w:rFonts w:cs="Arial"/>
          <w:sz w:val="32"/>
          <w:szCs w:val="32"/>
        </w:rPr>
        <w:t xml:space="preserve">Numer ogłoszenia </w:t>
      </w:r>
      <w:r w:rsidR="00C439EF">
        <w:rPr>
          <w:rFonts w:cs="Arial"/>
          <w:sz w:val="32"/>
          <w:szCs w:val="32"/>
        </w:rPr>
        <w:t>w Dzienniku Urzędowym Unii Europejskiej</w:t>
      </w:r>
      <w:r w:rsidRPr="00453214">
        <w:rPr>
          <w:rFonts w:cs="Arial"/>
          <w:sz w:val="32"/>
          <w:szCs w:val="32"/>
        </w:rPr>
        <w:t>:</w:t>
      </w:r>
    </w:p>
    <w:p w14:paraId="44877FF0" w14:textId="2D903C7D" w:rsidR="00C80DDA" w:rsidRDefault="00C439EF" w:rsidP="00C80DDA">
      <w:pPr>
        <w:pStyle w:val="Akapitzlist"/>
        <w:ind w:left="426" w:firstLine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2021/S 131-345277</w:t>
      </w:r>
    </w:p>
    <w:sectPr w:rsidR="00C80DDA" w:rsidSect="00663F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560" w:left="1276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2D1D" w14:textId="77777777" w:rsidR="00C0748C" w:rsidRDefault="00C0748C">
      <w:pPr>
        <w:spacing w:line="240" w:lineRule="auto"/>
      </w:pPr>
      <w:r>
        <w:separator/>
      </w:r>
    </w:p>
  </w:endnote>
  <w:endnote w:type="continuationSeparator" w:id="0">
    <w:p w14:paraId="69779BA3" w14:textId="77777777" w:rsidR="00C0748C" w:rsidRDefault="00C07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6AA8" w14:textId="77777777" w:rsidR="00070FE3" w:rsidRPr="00663FA0" w:rsidRDefault="00453214" w:rsidP="00663FA0">
    <w:pPr>
      <w:pStyle w:val="Stopka"/>
      <w:ind w:firstLine="0"/>
      <w:jc w:val="center"/>
      <w:rPr>
        <w:sz w:val="16"/>
        <w:szCs w:val="16"/>
      </w:rPr>
    </w:pPr>
    <w:r w:rsidRPr="00663FA0">
      <w:rPr>
        <w:sz w:val="16"/>
        <w:szCs w:val="16"/>
      </w:rPr>
      <w:t>Zadanie inwestycyjne pn. „</w:t>
    </w:r>
    <w:r w:rsidRPr="00663FA0">
      <w:rPr>
        <w:b/>
        <w:bCs/>
        <w:sz w:val="16"/>
        <w:szCs w:val="16"/>
      </w:rPr>
      <w:t>Budowa boiska piłkarskiego przy Szkole Podstawowej w Wojcieszkowie i Szkole Podstawowej w</w:t>
    </w:r>
    <w:r>
      <w:rPr>
        <w:b/>
        <w:bCs/>
        <w:sz w:val="16"/>
        <w:szCs w:val="16"/>
      </w:rPr>
      <w:t> </w:t>
    </w:r>
    <w:r w:rsidRPr="00663FA0">
      <w:rPr>
        <w:b/>
        <w:bCs/>
        <w:sz w:val="16"/>
        <w:szCs w:val="16"/>
      </w:rPr>
      <w:t>Oszczepalinie Drugim oraz budowa boiska wielofunkcyjnego przy Szkole Podstawowej w Wólce Domaszewskiej i Szkole Podstawowej w Woli Bystrzyckiej</w:t>
    </w:r>
    <w:r w:rsidRPr="00663FA0">
      <w:rPr>
        <w:sz w:val="16"/>
        <w:szCs w:val="16"/>
      </w:rPr>
      <w:t xml:space="preserve">”, współfinansowane ze środków </w:t>
    </w:r>
    <w:r w:rsidRPr="00663FA0">
      <w:rPr>
        <w:b/>
        <w:bCs/>
        <w:sz w:val="16"/>
        <w:szCs w:val="16"/>
      </w:rPr>
      <w:t>Funduszu Rozwoju Kultury Fizycznej w ramach Programu Sportowa Polska – Program Rozwoju Lokalnej Infrastruktury Sportowej – Edycja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2DB5" w14:textId="04C14D0D" w:rsidR="00C80DDA" w:rsidRDefault="00C80DDA" w:rsidP="00C80DDA">
    <w:pPr>
      <w:pStyle w:val="Stopka"/>
      <w:ind w:firstLine="0"/>
    </w:pPr>
    <w:r>
      <w:rPr>
        <w:noProof/>
        <w:sz w:val="16"/>
        <w:szCs w:val="16"/>
      </w:rPr>
      <w:drawing>
        <wp:inline distT="0" distB="0" distL="0" distR="0" wp14:anchorId="06B5AC77" wp14:editId="02A60250">
          <wp:extent cx="6029325" cy="1152525"/>
          <wp:effectExtent l="0" t="0" r="9525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CCF7" w14:textId="77777777" w:rsidR="00C0748C" w:rsidRDefault="00C0748C">
      <w:pPr>
        <w:spacing w:line="240" w:lineRule="auto"/>
      </w:pPr>
      <w:r>
        <w:separator/>
      </w:r>
    </w:p>
  </w:footnote>
  <w:footnote w:type="continuationSeparator" w:id="0">
    <w:p w14:paraId="2512523F" w14:textId="77777777" w:rsidR="00C0748C" w:rsidRDefault="00C07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437083"/>
      <w:docPartObj>
        <w:docPartGallery w:val="Page Numbers (Top of Page)"/>
        <w:docPartUnique/>
      </w:docPartObj>
    </w:sdtPr>
    <w:sdtEndPr/>
    <w:sdtContent>
      <w:p w14:paraId="08DC14A3" w14:textId="77777777" w:rsidR="00D45E5E" w:rsidRDefault="0045321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0679C" w14:textId="77777777" w:rsidR="00D45E5E" w:rsidRDefault="00C07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F37C" w14:textId="77777777" w:rsidR="00070FE3" w:rsidRPr="003A403D" w:rsidRDefault="00453214" w:rsidP="00926354">
    <w:pPr>
      <w:tabs>
        <w:tab w:val="left" w:pos="2520"/>
      </w:tabs>
      <w:spacing w:line="240" w:lineRule="auto"/>
      <w:ind w:left="2268" w:firstLine="0"/>
      <w:jc w:val="center"/>
      <w:rPr>
        <w:b/>
        <w:noProof/>
        <w:spacing w:val="80"/>
        <w:sz w:val="40"/>
        <w:szCs w:val="36"/>
        <w:lang w:eastAsia="pl-PL"/>
      </w:rPr>
    </w:pPr>
    <w:r w:rsidRPr="003A403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5D8048" wp14:editId="1D0EFFCF">
          <wp:simplePos x="0" y="0"/>
          <wp:positionH relativeFrom="column">
            <wp:posOffset>111125</wp:posOffset>
          </wp:positionH>
          <wp:positionV relativeFrom="paragraph">
            <wp:posOffset>-82550</wp:posOffset>
          </wp:positionV>
          <wp:extent cx="1281430" cy="1409065"/>
          <wp:effectExtent l="0" t="0" r="0" b="0"/>
          <wp:wrapTight wrapText="bothSides">
            <wp:wrapPolygon edited="0">
              <wp:start x="0" y="0"/>
              <wp:lineTo x="0" y="15185"/>
              <wp:lineTo x="2248" y="18689"/>
              <wp:lineTo x="2248" y="18982"/>
              <wp:lineTo x="6743" y="21318"/>
              <wp:lineTo x="7386" y="21318"/>
              <wp:lineTo x="13808" y="21318"/>
              <wp:lineTo x="14450" y="21318"/>
              <wp:lineTo x="18945" y="18982"/>
              <wp:lineTo x="18945" y="18689"/>
              <wp:lineTo x="21193" y="15185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px-POL_gmina_Wojcieszków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03D">
      <w:rPr>
        <w:b/>
        <w:noProof/>
        <w:spacing w:val="80"/>
        <w:sz w:val="40"/>
        <w:szCs w:val="36"/>
        <w:lang w:eastAsia="pl-PL"/>
      </w:rPr>
      <w:t>GMINA WOJCIESZKÓW</w:t>
    </w:r>
  </w:p>
  <w:p w14:paraId="08A9AA6D" w14:textId="77777777" w:rsidR="00070FE3" w:rsidRPr="003A403D" w:rsidRDefault="00453214" w:rsidP="00926354">
    <w:pPr>
      <w:tabs>
        <w:tab w:val="left" w:pos="5820"/>
      </w:tabs>
      <w:spacing w:line="240" w:lineRule="auto"/>
      <w:ind w:left="2268" w:firstLine="0"/>
      <w:jc w:val="center"/>
      <w:rPr>
        <w:noProof/>
        <w:spacing w:val="60"/>
        <w:sz w:val="24"/>
        <w:lang w:eastAsia="pl-PL"/>
      </w:rPr>
    </w:pPr>
    <w:r w:rsidRPr="003A403D">
      <w:rPr>
        <w:noProof/>
        <w:spacing w:val="60"/>
        <w:sz w:val="24"/>
        <w:lang w:eastAsia="pl-PL"/>
      </w:rPr>
      <w:t>Ul. Kościelna 46, 21-411 Wojcieszków</w:t>
    </w:r>
  </w:p>
  <w:p w14:paraId="6FFBCAEC" w14:textId="77777777" w:rsidR="00070FE3" w:rsidRPr="003A403D" w:rsidRDefault="00453214" w:rsidP="00926354">
    <w:pPr>
      <w:tabs>
        <w:tab w:val="left" w:pos="5820"/>
      </w:tabs>
      <w:spacing w:line="240" w:lineRule="auto"/>
      <w:ind w:left="2268" w:firstLine="0"/>
      <w:jc w:val="center"/>
      <w:rPr>
        <w:noProof/>
        <w:spacing w:val="60"/>
        <w:sz w:val="24"/>
        <w:lang w:eastAsia="pl-PL"/>
      </w:rPr>
    </w:pPr>
    <w:r w:rsidRPr="003A403D">
      <w:rPr>
        <w:noProof/>
        <w:spacing w:val="60"/>
        <w:sz w:val="24"/>
        <w:lang w:eastAsia="pl-PL"/>
      </w:rPr>
      <w:t>woj. lubelskie</w:t>
    </w:r>
  </w:p>
  <w:p w14:paraId="29A4A9D6" w14:textId="77777777" w:rsidR="00070FE3" w:rsidRPr="003A403D" w:rsidRDefault="00453214" w:rsidP="00926354">
    <w:pPr>
      <w:tabs>
        <w:tab w:val="left" w:pos="5820"/>
      </w:tabs>
      <w:spacing w:line="240" w:lineRule="auto"/>
      <w:ind w:left="2268" w:firstLine="0"/>
      <w:jc w:val="center"/>
      <w:rPr>
        <w:noProof/>
        <w:spacing w:val="60"/>
        <w:sz w:val="24"/>
        <w:lang w:val="en-US" w:eastAsia="pl-PL"/>
      </w:rPr>
    </w:pPr>
    <w:r w:rsidRPr="003A403D">
      <w:rPr>
        <w:noProof/>
        <w:spacing w:val="60"/>
        <w:sz w:val="24"/>
        <w:lang w:val="en-US" w:eastAsia="pl-PL"/>
      </w:rPr>
      <w:t>tel. 25 755 41 01, fax 25 623 97 97</w:t>
    </w:r>
  </w:p>
  <w:p w14:paraId="2D143203" w14:textId="77777777" w:rsidR="00070FE3" w:rsidRPr="003A403D" w:rsidRDefault="00453214" w:rsidP="00926354"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  <w:ind w:left="2268" w:firstLine="0"/>
      <w:jc w:val="center"/>
      <w:rPr>
        <w:spacing w:val="60"/>
        <w:sz w:val="24"/>
        <w:szCs w:val="28"/>
        <w:lang w:val="en-US"/>
      </w:rPr>
    </w:pPr>
    <w:r w:rsidRPr="003A403D">
      <w:rPr>
        <w:spacing w:val="60"/>
        <w:sz w:val="24"/>
        <w:szCs w:val="28"/>
        <w:lang w:val="en-US"/>
      </w:rPr>
      <w:t>www.wojcieszkow.pl</w:t>
    </w:r>
  </w:p>
  <w:p w14:paraId="7ACF6A90" w14:textId="77777777" w:rsidR="00070FE3" w:rsidRPr="003A403D" w:rsidRDefault="00453214" w:rsidP="00926354"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  <w:ind w:left="2268" w:firstLine="0"/>
      <w:jc w:val="center"/>
      <w:rPr>
        <w:spacing w:val="60"/>
        <w:lang w:val="en-US"/>
      </w:rPr>
    </w:pPr>
    <w:r w:rsidRPr="003A403D">
      <w:rPr>
        <w:spacing w:val="60"/>
        <w:lang w:val="en-US"/>
      </w:rPr>
      <w:t xml:space="preserve">e-mail: </w:t>
    </w:r>
    <w:hyperlink r:id="rId2" w:history="1">
      <w:r w:rsidRPr="003A403D">
        <w:rPr>
          <w:rStyle w:val="Hipercze"/>
          <w:spacing w:val="60"/>
          <w:lang w:val="en-US"/>
        </w:rPr>
        <w:t>urzad_gminy@wojcieszkow.pl</w:t>
      </w:r>
    </w:hyperlink>
  </w:p>
  <w:p w14:paraId="02380F7A" w14:textId="77777777" w:rsidR="00070FE3" w:rsidRDefault="00C07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B0530"/>
    <w:multiLevelType w:val="hybridMultilevel"/>
    <w:tmpl w:val="6C3E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14"/>
    <w:rsid w:val="00212512"/>
    <w:rsid w:val="00453214"/>
    <w:rsid w:val="00523F46"/>
    <w:rsid w:val="00630AA9"/>
    <w:rsid w:val="00662711"/>
    <w:rsid w:val="00AB017A"/>
    <w:rsid w:val="00C0748C"/>
    <w:rsid w:val="00C439EF"/>
    <w:rsid w:val="00C80DDA"/>
    <w:rsid w:val="00E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296C"/>
  <w15:chartTrackingRefBased/>
  <w15:docId w15:val="{5FA36911-8412-4B8D-8517-98E70D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214"/>
  </w:style>
  <w:style w:type="paragraph" w:styleId="Stopka">
    <w:name w:val="footer"/>
    <w:basedOn w:val="Normalny"/>
    <w:link w:val="StopkaZnak"/>
    <w:uiPriority w:val="99"/>
    <w:unhideWhenUsed/>
    <w:rsid w:val="004532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214"/>
  </w:style>
  <w:style w:type="character" w:styleId="Hipercze">
    <w:name w:val="Hyperlink"/>
    <w:uiPriority w:val="99"/>
    <w:unhideWhenUsed/>
    <w:rsid w:val="004532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2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321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7acc0fc7-e5f0-4bd2-9dfd-be29eb2e4ac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_gminy@wojciesz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2021-05-18T14:55:00Z</dcterms:created>
  <dcterms:modified xsi:type="dcterms:W3CDTF">2021-07-09T11:25:00Z</dcterms:modified>
</cp:coreProperties>
</file>